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FE6E9" w14:textId="77777777" w:rsidR="007A5B69" w:rsidRDefault="007A5B69" w:rsidP="007A5B6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Due to business complexities and potential touch points between members and cashiers, it was decided that </w:t>
      </w:r>
      <w:r>
        <w:rPr>
          <w:rFonts w:ascii="Arial" w:hAnsi="Arial" w:cs="Arial"/>
          <w:b/>
          <w:bCs/>
          <w:color w:val="000000"/>
        </w:rPr>
        <w:t>no balloons will be displayed during our September fundraising campaign.</w:t>
      </w:r>
      <w:r>
        <w:rPr>
          <w:rFonts w:ascii="Arial" w:hAnsi="Arial" w:cs="Arial"/>
          <w:color w:val="000000"/>
        </w:rPr>
        <w:t xml:space="preserve"> This includes all sizes of balloons – including the 47” Jumbo Balloons.</w:t>
      </w:r>
    </w:p>
    <w:p w14:paraId="7A111190" w14:textId="43F35835" w:rsidR="007A5B69" w:rsidRDefault="007A5B69" w:rsidP="007A5B69">
      <w:pPr>
        <w:spacing w:before="100" w:beforeAutospacing="1" w:after="100" w:afterAutospacing="1"/>
      </w:pPr>
      <w:r>
        <w:rPr>
          <w:rFonts w:ascii="Arial" w:hAnsi="Arial" w:cs="Arial"/>
          <w:color w:val="000000"/>
        </w:rPr>
        <w:t>If your location presold 47” Jumbo Balloons, item 1286349, those donors will need to be contacted to see if they would like to receive a refund.    </w:t>
      </w:r>
    </w:p>
    <w:p w14:paraId="3A2E2498" w14:textId="4FFD5003" w:rsidR="007A5B69" w:rsidRDefault="007A5B69" w:rsidP="007A5B69">
      <w:pPr>
        <w:spacing w:before="100" w:beforeAutospacing="1" w:after="100" w:afterAutospacing="1"/>
      </w:pPr>
      <w:r>
        <w:rPr>
          <w:rFonts w:ascii="Arial" w:hAnsi="Arial" w:cs="Arial"/>
          <w:color w:val="000000"/>
        </w:rPr>
        <w:t>CMN Hospitals paid for the kits/campaign materials your location received. We ask that you safely store campaign materials at your location to be used for the May 2021 campaign. </w:t>
      </w:r>
    </w:p>
    <w:p w14:paraId="5C784953" w14:textId="325A5F0D" w:rsidR="007A5B69" w:rsidRDefault="007A5B69" w:rsidP="007A5B69">
      <w:pPr>
        <w:spacing w:before="100" w:beforeAutospacing="1" w:after="100" w:afterAutospacing="1"/>
      </w:pPr>
      <w:r>
        <w:rPr>
          <w:rFonts w:ascii="Arial" w:hAnsi="Arial" w:cs="Arial"/>
          <w:color w:val="000000"/>
        </w:rPr>
        <w:t>Self-Check Out posters for SCO locations are acceptable to be hung. Do not hang balloons at SCO registers.</w:t>
      </w:r>
    </w:p>
    <w:p w14:paraId="177CCAAF" w14:textId="6F2CC388" w:rsidR="007A5B69" w:rsidRDefault="007A5B69" w:rsidP="007A5B69">
      <w:pPr>
        <w:spacing w:before="100" w:beforeAutospacing="1" w:after="100" w:afterAutospacing="1"/>
      </w:pPr>
      <w:r>
        <w:rPr>
          <w:rFonts w:ascii="Arial" w:hAnsi="Arial" w:cs="Arial"/>
          <w:color w:val="000000"/>
        </w:rPr>
        <w:t>Please encourage your employees to ask every member to donate to our CMN Hospitals campaign. The simple verbal ask, without the balloon display, will result in a successful campaign.   </w:t>
      </w:r>
    </w:p>
    <w:p w14:paraId="09BC5D88" w14:textId="432FCAA1" w:rsidR="007A5B69" w:rsidRDefault="007A5B69" w:rsidP="007A5B69">
      <w:pPr>
        <w:spacing w:before="100" w:beforeAutospacing="1" w:after="100" w:afterAutospacing="1"/>
      </w:pPr>
      <w:r>
        <w:rPr>
          <w:rFonts w:ascii="Arial" w:hAnsi="Arial" w:cs="Arial"/>
          <w:color w:val="000000"/>
        </w:rPr>
        <w:t>For questions, contact your Regional Marketing Manager, Kelly Fagan (</w:t>
      </w:r>
      <w:hyperlink r:id="rId4" w:tgtFrame="_blank" w:history="1">
        <w:r>
          <w:rPr>
            <w:rStyle w:val="Hyperlink"/>
            <w:rFonts w:ascii="Arial" w:hAnsi="Arial" w:cs="Arial"/>
          </w:rPr>
          <w:t>kfagan@costco.com</w:t>
        </w:r>
      </w:hyperlink>
      <w:r>
        <w:rPr>
          <w:rFonts w:ascii="Arial" w:hAnsi="Arial" w:cs="Arial"/>
          <w:color w:val="000000"/>
        </w:rPr>
        <w:t>) or Brooke Perry (</w:t>
      </w:r>
      <w:hyperlink r:id="rId5" w:tgtFrame="_blank" w:history="1">
        <w:r>
          <w:rPr>
            <w:rStyle w:val="Hyperlink"/>
            <w:rFonts w:ascii="Arial" w:hAnsi="Arial" w:cs="Arial"/>
          </w:rPr>
          <w:t>brooke.perry@costco.com</w:t>
        </w:r>
      </w:hyperlink>
      <w:r>
        <w:rPr>
          <w:rFonts w:ascii="Arial" w:hAnsi="Arial" w:cs="Arial"/>
          <w:color w:val="000000"/>
        </w:rPr>
        <w:t>).</w:t>
      </w:r>
    </w:p>
    <w:p w14:paraId="7A9E9767" w14:textId="698BD047" w:rsidR="007A5B69" w:rsidRDefault="007A5B69" w:rsidP="007A5B69">
      <w:pPr>
        <w:spacing w:before="100" w:beforeAutospacing="1" w:after="100" w:afterAutospacing="1"/>
      </w:pPr>
      <w:r>
        <w:rPr>
          <w:rFonts w:ascii="Arial" w:hAnsi="Arial" w:cs="Arial"/>
          <w:color w:val="000000"/>
        </w:rPr>
        <w:t>Thank you for your cooperation. </w:t>
      </w:r>
    </w:p>
    <w:p w14:paraId="3123551D" w14:textId="23561C5D" w:rsidR="00C62BDA" w:rsidRDefault="007A5B69">
      <w:r>
        <w:rPr>
          <w:rFonts w:ascii="Arial" w:hAnsi="Arial" w:cs="Arial"/>
          <w:color w:val="000000"/>
        </w:rPr>
        <w:t>Paul Latham</w:t>
      </w:r>
      <w:bookmarkStart w:id="0" w:name="_GoBack"/>
      <w:bookmarkEnd w:id="0"/>
    </w:p>
    <w:sectPr w:rsidR="00C62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B69"/>
    <w:rsid w:val="007A5B69"/>
    <w:rsid w:val="008260F9"/>
    <w:rsid w:val="00B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31B22"/>
  <w15:chartTrackingRefBased/>
  <w15:docId w15:val="{B7E877A3-A8D0-43C8-AF8E-26071351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B6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5B6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A5B6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ooke.perry@costco.com" TargetMode="External"/><Relationship Id="rId4" Type="http://schemas.openxmlformats.org/officeDocument/2006/relationships/hyperlink" Target="mailto:kfagan@cost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Brown</dc:creator>
  <cp:keywords/>
  <dc:description/>
  <cp:lastModifiedBy>Cody Brown</cp:lastModifiedBy>
  <cp:revision>1</cp:revision>
  <dcterms:created xsi:type="dcterms:W3CDTF">2020-08-26T23:06:00Z</dcterms:created>
  <dcterms:modified xsi:type="dcterms:W3CDTF">2020-08-26T23:08:00Z</dcterms:modified>
</cp:coreProperties>
</file>